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12" w:rsidRDefault="00710D12" w:rsidP="006D0578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中南大学</w:t>
      </w:r>
      <w:r w:rsidR="006D0578" w:rsidRPr="00B44BB8">
        <w:rPr>
          <w:rFonts w:hint="eastAsia"/>
          <w:b/>
          <w:color w:val="0000FF"/>
          <w:sz w:val="32"/>
          <w:szCs w:val="32"/>
        </w:rPr>
        <w:t>201</w:t>
      </w:r>
      <w:r w:rsidR="00721697">
        <w:rPr>
          <w:rFonts w:hint="eastAsia"/>
          <w:b/>
          <w:color w:val="0000FF"/>
          <w:sz w:val="32"/>
          <w:szCs w:val="32"/>
        </w:rPr>
        <w:t>8</w:t>
      </w:r>
      <w:r w:rsidR="006D0578" w:rsidRPr="00B44BB8">
        <w:rPr>
          <w:rFonts w:hint="eastAsia"/>
          <w:b/>
          <w:color w:val="0000FF"/>
          <w:sz w:val="32"/>
          <w:szCs w:val="32"/>
        </w:rPr>
        <w:t>年</w:t>
      </w:r>
      <w:r w:rsidR="006D0578" w:rsidRPr="006D0578">
        <w:rPr>
          <w:rFonts w:hint="eastAsia"/>
          <w:b/>
          <w:color w:val="000000"/>
          <w:sz w:val="32"/>
          <w:szCs w:val="32"/>
        </w:rPr>
        <w:t>全国硕士研究生入学考试</w:t>
      </w:r>
    </w:p>
    <w:p w:rsidR="006D0578" w:rsidRPr="006D0578" w:rsidRDefault="006D0578" w:rsidP="006D0578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32"/>
          <w:szCs w:val="32"/>
        </w:rPr>
      </w:pPr>
      <w:r w:rsidRPr="006D0578">
        <w:rPr>
          <w:rFonts w:hint="eastAsia"/>
          <w:b/>
          <w:color w:val="000000"/>
          <w:sz w:val="32"/>
          <w:szCs w:val="32"/>
        </w:rPr>
        <w:t>《</w:t>
      </w:r>
      <w:r w:rsidR="000B4DF2">
        <w:rPr>
          <w:rFonts w:hint="eastAsia"/>
          <w:b/>
          <w:color w:val="000000"/>
          <w:sz w:val="32"/>
          <w:szCs w:val="32"/>
        </w:rPr>
        <w:t>安全系统工程</w:t>
      </w:r>
      <w:r w:rsidRPr="006D0578">
        <w:rPr>
          <w:rFonts w:hint="eastAsia"/>
          <w:b/>
          <w:color w:val="000000"/>
          <w:sz w:val="32"/>
          <w:szCs w:val="32"/>
        </w:rPr>
        <w:t>》</w:t>
      </w:r>
      <w:r w:rsidRPr="006D0578">
        <w:rPr>
          <w:b/>
          <w:color w:val="000000"/>
          <w:sz w:val="32"/>
          <w:szCs w:val="32"/>
        </w:rPr>
        <w:t>考试大纲</w:t>
      </w:r>
    </w:p>
    <w:p w:rsidR="00B85BB3" w:rsidRDefault="00B85BB3" w:rsidP="00782891">
      <w:pPr>
        <w:pStyle w:val="a3"/>
        <w:spacing w:before="0" w:beforeAutospacing="0" w:after="0" w:afterAutospacing="0" w:line="360" w:lineRule="auto"/>
        <w:ind w:firstLineChars="200" w:firstLine="480"/>
        <w:rPr>
          <w:b/>
          <w:color w:val="000000"/>
        </w:rPr>
      </w:pPr>
      <w:r w:rsidRPr="00782891">
        <w:rPr>
          <w:rFonts w:hint="eastAsia"/>
          <w:color w:val="000000"/>
        </w:rPr>
        <w:t>本考试大纲由</w:t>
      </w:r>
      <w:r w:rsidR="000B4DF2">
        <w:rPr>
          <w:rFonts w:hint="eastAsia"/>
          <w:color w:val="000000"/>
        </w:rPr>
        <w:t>资源与安全工程学院</w:t>
      </w:r>
      <w:r w:rsidR="00782891" w:rsidRPr="00782891">
        <w:rPr>
          <w:rFonts w:hint="eastAsia"/>
          <w:color w:val="000000"/>
        </w:rPr>
        <w:t>教授委员会于</w:t>
      </w:r>
      <w:r w:rsidR="00782891" w:rsidRPr="00421398">
        <w:rPr>
          <w:rFonts w:hint="eastAsia"/>
          <w:color w:val="0000FF"/>
        </w:rPr>
        <w:t>201</w:t>
      </w:r>
      <w:r w:rsidR="00721697">
        <w:rPr>
          <w:rFonts w:hint="eastAsia"/>
          <w:color w:val="0000FF"/>
        </w:rPr>
        <w:t>6</w:t>
      </w:r>
      <w:r w:rsidR="00782891" w:rsidRPr="00421398">
        <w:rPr>
          <w:rFonts w:hint="eastAsia"/>
          <w:color w:val="0000FF"/>
        </w:rPr>
        <w:t>年</w:t>
      </w:r>
      <w:r w:rsidR="00421398">
        <w:rPr>
          <w:rFonts w:hint="eastAsia"/>
          <w:color w:val="0000FF"/>
        </w:rPr>
        <w:t>9</w:t>
      </w:r>
      <w:r w:rsidR="00782891" w:rsidRPr="00421398">
        <w:rPr>
          <w:rFonts w:hint="eastAsia"/>
          <w:color w:val="0000FF"/>
        </w:rPr>
        <w:t>月</w:t>
      </w:r>
      <w:r w:rsidR="00CE172A" w:rsidRPr="00421398">
        <w:rPr>
          <w:rFonts w:hint="eastAsia"/>
          <w:color w:val="0000FF"/>
        </w:rPr>
        <w:t>1</w:t>
      </w:r>
      <w:r w:rsidR="00782891" w:rsidRPr="00421398">
        <w:rPr>
          <w:rFonts w:hint="eastAsia"/>
          <w:color w:val="0000FF"/>
        </w:rPr>
        <w:t>日</w:t>
      </w:r>
      <w:r w:rsidR="00782891" w:rsidRPr="00782891">
        <w:rPr>
          <w:rFonts w:hint="eastAsia"/>
          <w:color w:val="000000"/>
        </w:rPr>
        <w:t>通过。</w:t>
      </w:r>
    </w:p>
    <w:p w:rsidR="00294984" w:rsidRPr="00294984" w:rsidRDefault="00D6017F" w:rsidP="00D6017F">
      <w:pPr>
        <w:pStyle w:val="a3"/>
        <w:spacing w:before="0" w:beforeAutospacing="0" w:after="0" w:afterAutospacing="0" w:line="360" w:lineRule="auto"/>
        <w:ind w:firstLineChars="200" w:firstLine="482"/>
        <w:rPr>
          <w:b/>
          <w:color w:val="000000"/>
        </w:rPr>
      </w:pPr>
      <w:r w:rsidRPr="00D6017F">
        <w:rPr>
          <w:b/>
          <w:color w:val="000000"/>
        </w:rPr>
        <w:t>I.</w:t>
      </w:r>
      <w:r w:rsidR="006D0578" w:rsidRPr="00294984">
        <w:rPr>
          <w:b/>
          <w:color w:val="000000"/>
        </w:rPr>
        <w:t>考试性质</w:t>
      </w:r>
    </w:p>
    <w:p w:rsidR="00F154EC" w:rsidRDefault="00F154EC" w:rsidP="0002360D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《安全系统工程》课程</w:t>
      </w:r>
      <w:r w:rsidR="006D0578" w:rsidRPr="006D0578">
        <w:rPr>
          <w:color w:val="000000"/>
        </w:rPr>
        <w:t>考试是为</w:t>
      </w:r>
      <w:r w:rsidR="00355FF4">
        <w:rPr>
          <w:rFonts w:hint="eastAsia"/>
          <w:color w:val="000000"/>
        </w:rPr>
        <w:t>我校</w:t>
      </w:r>
      <w:r>
        <w:rPr>
          <w:rFonts w:hint="eastAsia"/>
          <w:color w:val="000000"/>
        </w:rPr>
        <w:t>安全类专业</w:t>
      </w:r>
      <w:r w:rsidR="006D0578" w:rsidRPr="006D0578">
        <w:rPr>
          <w:color w:val="000000"/>
        </w:rPr>
        <w:t>招收硕士研究生而设置的具有选拔性质的</w:t>
      </w:r>
      <w:r w:rsidR="00D808A0">
        <w:rPr>
          <w:rFonts w:hint="eastAsia"/>
          <w:color w:val="000000"/>
        </w:rPr>
        <w:t>专业基础</w:t>
      </w:r>
      <w:r w:rsidR="006D0578" w:rsidRPr="006D0578">
        <w:rPr>
          <w:color w:val="000000"/>
        </w:rPr>
        <w:t>考试科目</w:t>
      </w:r>
      <w:r w:rsidR="00D808A0">
        <w:rPr>
          <w:rFonts w:hint="eastAsia"/>
          <w:color w:val="000000"/>
        </w:rPr>
        <w:t>。</w:t>
      </w:r>
      <w:r w:rsidR="006D0578" w:rsidRPr="006D0578">
        <w:rPr>
          <w:color w:val="000000"/>
        </w:rPr>
        <w:t>其目的是科学、公平、有效地测试</w:t>
      </w:r>
      <w:r w:rsidR="00D808A0">
        <w:rPr>
          <w:rFonts w:hint="eastAsia"/>
          <w:color w:val="000000"/>
        </w:rPr>
        <w:t>考生对《安全系统工程》课程专业基础理论知识的掌握</w:t>
      </w:r>
      <w:r w:rsidR="0002360D">
        <w:rPr>
          <w:rFonts w:hint="eastAsia"/>
          <w:color w:val="000000"/>
        </w:rPr>
        <w:t>、</w:t>
      </w:r>
      <w:r w:rsidR="00D808A0">
        <w:rPr>
          <w:rFonts w:hint="eastAsia"/>
          <w:color w:val="000000"/>
        </w:rPr>
        <w:t>系统安全</w:t>
      </w:r>
      <w:r w:rsidR="0002360D">
        <w:rPr>
          <w:rFonts w:hint="eastAsia"/>
          <w:color w:val="000000"/>
        </w:rPr>
        <w:t>思维方法的形成</w:t>
      </w:r>
      <w:r w:rsidR="00D808A0">
        <w:rPr>
          <w:rFonts w:hint="eastAsia"/>
          <w:color w:val="000000"/>
        </w:rPr>
        <w:t>以及运用系统安全分析、安全评价和安全决策的具体方法</w:t>
      </w:r>
      <w:r w:rsidR="0002360D">
        <w:rPr>
          <w:rFonts w:hint="eastAsia"/>
          <w:color w:val="000000"/>
        </w:rPr>
        <w:t>分析、解决</w:t>
      </w:r>
      <w:r w:rsidR="00355FF4">
        <w:rPr>
          <w:rFonts w:hint="eastAsia"/>
          <w:color w:val="000000"/>
        </w:rPr>
        <w:t>实际</w:t>
      </w:r>
      <w:r w:rsidR="0002360D">
        <w:rPr>
          <w:rFonts w:hint="eastAsia"/>
          <w:color w:val="000000"/>
        </w:rPr>
        <w:t>问题的能力。其</w:t>
      </w:r>
      <w:r>
        <w:rPr>
          <w:rFonts w:hint="eastAsia"/>
          <w:color w:val="000000"/>
        </w:rPr>
        <w:t>评价的标准是我国安全类本科毕业生能达到及格或及格以上水平，以保证被录取者具有安全系统工程方面的扎实专业基础知识</w:t>
      </w:r>
      <w:r w:rsidR="0002360D">
        <w:rPr>
          <w:rFonts w:hint="eastAsia"/>
          <w:color w:val="000000"/>
        </w:rPr>
        <w:t>、正确分析</w:t>
      </w:r>
      <w:r w:rsidR="0033158A">
        <w:rPr>
          <w:rFonts w:hint="eastAsia"/>
          <w:color w:val="000000"/>
        </w:rPr>
        <w:t>\</w:t>
      </w:r>
      <w:r w:rsidR="0002360D">
        <w:rPr>
          <w:rFonts w:hint="eastAsia"/>
          <w:color w:val="000000"/>
        </w:rPr>
        <w:t>评价</w:t>
      </w:r>
      <w:r w:rsidR="0033158A">
        <w:rPr>
          <w:rFonts w:hint="eastAsia"/>
          <w:color w:val="000000"/>
        </w:rPr>
        <w:t>\</w:t>
      </w:r>
      <w:r w:rsidR="0002360D">
        <w:rPr>
          <w:rFonts w:hint="eastAsia"/>
          <w:color w:val="000000"/>
        </w:rPr>
        <w:t>决策和控制系统安全</w:t>
      </w:r>
      <w:r>
        <w:rPr>
          <w:rFonts w:hint="eastAsia"/>
          <w:color w:val="000000"/>
        </w:rPr>
        <w:t>问题</w:t>
      </w:r>
      <w:r w:rsidR="0033158A">
        <w:rPr>
          <w:rFonts w:hint="eastAsia"/>
          <w:color w:val="000000"/>
        </w:rPr>
        <w:t>的能力</w:t>
      </w:r>
      <w:r w:rsidR="0002360D">
        <w:rPr>
          <w:rFonts w:hint="eastAsia"/>
          <w:color w:val="000000"/>
        </w:rPr>
        <w:t>及一定的创新能力</w:t>
      </w:r>
      <w:r>
        <w:rPr>
          <w:rFonts w:hint="eastAsia"/>
          <w:color w:val="000000"/>
        </w:rPr>
        <w:t>。</w:t>
      </w:r>
    </w:p>
    <w:p w:rsidR="00294984" w:rsidRDefault="00D6017F" w:rsidP="00D6017F">
      <w:pPr>
        <w:pStyle w:val="a3"/>
        <w:spacing w:before="0" w:beforeAutospacing="0" w:after="0" w:afterAutospacing="0" w:line="360" w:lineRule="auto"/>
        <w:ind w:firstLineChars="200" w:firstLine="482"/>
        <w:rPr>
          <w:color w:val="000000"/>
        </w:rPr>
      </w:pPr>
      <w:r w:rsidRPr="00D6017F">
        <w:rPr>
          <w:b/>
          <w:color w:val="000000"/>
        </w:rPr>
        <w:t>II.</w:t>
      </w:r>
      <w:r w:rsidR="006D0578" w:rsidRPr="00294984">
        <w:rPr>
          <w:b/>
          <w:color w:val="000000"/>
        </w:rPr>
        <w:t>考查目标</w:t>
      </w:r>
    </w:p>
    <w:p w:rsidR="000D49EA" w:rsidRDefault="000D49EA" w:rsidP="00587028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>《安全系统工程》</w:t>
      </w:r>
      <w:r w:rsidR="00587028">
        <w:rPr>
          <w:rFonts w:hint="eastAsia"/>
          <w:color w:val="000000"/>
        </w:rPr>
        <w:t>是以</w:t>
      </w:r>
      <w:r w:rsidR="00587028" w:rsidRPr="00587028">
        <w:rPr>
          <w:rFonts w:hint="eastAsia"/>
          <w:color w:val="000000"/>
        </w:rPr>
        <w:t>系统科学和安全学为理论基础</w:t>
      </w:r>
      <w:r w:rsidR="00587028">
        <w:rPr>
          <w:rFonts w:hint="eastAsia"/>
          <w:color w:val="000000"/>
        </w:rPr>
        <w:t>，</w:t>
      </w:r>
      <w:r w:rsidR="00587028" w:rsidRPr="00587028">
        <w:rPr>
          <w:rFonts w:hint="eastAsia"/>
          <w:color w:val="000000"/>
        </w:rPr>
        <w:t>以安全工程、系统工程、可靠性工程等为手段，对系统</w:t>
      </w:r>
      <w:r w:rsidR="00587028">
        <w:rPr>
          <w:rFonts w:hint="eastAsia"/>
          <w:color w:val="000000"/>
        </w:rPr>
        <w:t>安全</w:t>
      </w:r>
      <w:r w:rsidR="00587028" w:rsidRPr="00587028">
        <w:rPr>
          <w:rFonts w:hint="eastAsia"/>
          <w:color w:val="000000"/>
        </w:rPr>
        <w:t>进行分析、评价、</w:t>
      </w:r>
      <w:r w:rsidR="00587028">
        <w:rPr>
          <w:rFonts w:hint="eastAsia"/>
          <w:color w:val="000000"/>
        </w:rPr>
        <w:t>决策和</w:t>
      </w:r>
      <w:r w:rsidR="00587028" w:rsidRPr="00587028">
        <w:rPr>
          <w:rFonts w:hint="eastAsia"/>
          <w:color w:val="000000"/>
        </w:rPr>
        <w:t>控制，以实现系统及其全过程安全目标的一门科学。</w:t>
      </w:r>
      <w:r w:rsidR="00587028">
        <w:rPr>
          <w:rFonts w:hint="eastAsia"/>
          <w:color w:val="000000"/>
        </w:rPr>
        <w:t>本考试的考查目标如下：</w:t>
      </w:r>
    </w:p>
    <w:p w:rsidR="00E503B0" w:rsidRPr="00E503B0" w:rsidRDefault="00E503B0" w:rsidP="00E503B0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E503B0">
        <w:rPr>
          <w:rFonts w:hint="eastAsia"/>
          <w:color w:val="000000"/>
        </w:rPr>
        <w:t>（1）能准确描述</w:t>
      </w:r>
      <w:r>
        <w:rPr>
          <w:rFonts w:hint="eastAsia"/>
          <w:color w:val="000000"/>
        </w:rPr>
        <w:t>与</w:t>
      </w:r>
      <w:r w:rsidRPr="00E503B0">
        <w:rPr>
          <w:rFonts w:hint="eastAsia"/>
          <w:color w:val="000000"/>
        </w:rPr>
        <w:t>安全系统工程有关</w:t>
      </w:r>
      <w:r>
        <w:rPr>
          <w:rFonts w:hint="eastAsia"/>
          <w:color w:val="000000"/>
        </w:rPr>
        <w:t>的</w:t>
      </w:r>
      <w:r w:rsidRPr="00E503B0">
        <w:rPr>
          <w:rFonts w:hint="eastAsia"/>
          <w:color w:val="000000"/>
        </w:rPr>
        <w:t>基本概念和定义。</w:t>
      </w:r>
    </w:p>
    <w:p w:rsidR="00E503B0" w:rsidRPr="00E503B0" w:rsidRDefault="00E503B0" w:rsidP="00E503B0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E503B0">
        <w:rPr>
          <w:rFonts w:hint="eastAsia"/>
          <w:color w:val="000000"/>
        </w:rPr>
        <w:t>（2）具有安全系统的思维方法</w:t>
      </w:r>
      <w:r>
        <w:rPr>
          <w:rFonts w:hint="eastAsia"/>
          <w:color w:val="000000"/>
        </w:rPr>
        <w:t>和</w:t>
      </w:r>
      <w:r w:rsidRPr="00E503B0">
        <w:rPr>
          <w:rFonts w:hint="eastAsia"/>
          <w:color w:val="000000"/>
        </w:rPr>
        <w:t xml:space="preserve">方式，具有较强的逻辑分析（如演绎法、归纳法等）的能力。 </w:t>
      </w:r>
    </w:p>
    <w:p w:rsidR="00E503B0" w:rsidRPr="00E503B0" w:rsidRDefault="00E503B0" w:rsidP="00E503B0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E503B0">
        <w:rPr>
          <w:rFonts w:hint="eastAsia"/>
          <w:color w:val="000000"/>
        </w:rPr>
        <w:t>（3）能熟练运用多种系统安全分析方法分析给定的系统，能够运用定性或定量安全评价方法对系统进行安全评价，并了解我国有关安全评价的导则。</w:t>
      </w:r>
    </w:p>
    <w:p w:rsidR="00E503B0" w:rsidRPr="00E503B0" w:rsidRDefault="00E503B0" w:rsidP="00E503B0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E503B0">
        <w:rPr>
          <w:rFonts w:hint="eastAsia"/>
          <w:color w:val="000000"/>
        </w:rPr>
        <w:t>（4）能根据安全评价结果分析系统的风险和进行科学决策，采用针对性</w:t>
      </w:r>
      <w:r>
        <w:rPr>
          <w:rFonts w:hint="eastAsia"/>
          <w:color w:val="000000"/>
        </w:rPr>
        <w:t>、适用性</w:t>
      </w:r>
      <w:r w:rsidRPr="00E503B0">
        <w:rPr>
          <w:rFonts w:hint="eastAsia"/>
          <w:color w:val="000000"/>
        </w:rPr>
        <w:t>强的策略和方法</w:t>
      </w:r>
      <w:r>
        <w:rPr>
          <w:rFonts w:hint="eastAsia"/>
          <w:color w:val="000000"/>
        </w:rPr>
        <w:t>有效</w:t>
      </w:r>
      <w:r w:rsidRPr="00E503B0">
        <w:rPr>
          <w:rFonts w:hint="eastAsia"/>
          <w:color w:val="000000"/>
        </w:rPr>
        <w:t xml:space="preserve">控制系统的风险，预防事故的发生。 </w:t>
      </w:r>
    </w:p>
    <w:p w:rsidR="00E503B0" w:rsidRPr="00E503B0" w:rsidRDefault="00E503B0" w:rsidP="00E503B0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E503B0">
        <w:rPr>
          <w:rFonts w:hint="eastAsia"/>
          <w:color w:val="000000"/>
        </w:rPr>
        <w:t>（5）具有较强理论联系实际</w:t>
      </w:r>
      <w:r>
        <w:rPr>
          <w:rFonts w:hint="eastAsia"/>
          <w:color w:val="000000"/>
        </w:rPr>
        <w:t>，分析和解决问题</w:t>
      </w:r>
      <w:r w:rsidRPr="00E503B0">
        <w:rPr>
          <w:rFonts w:hint="eastAsia"/>
          <w:color w:val="000000"/>
        </w:rPr>
        <w:t xml:space="preserve">的能力。 </w:t>
      </w:r>
    </w:p>
    <w:p w:rsidR="006D0578" w:rsidRPr="00294984" w:rsidRDefault="00D6017F" w:rsidP="00D6017F">
      <w:pPr>
        <w:pStyle w:val="a3"/>
        <w:spacing w:before="0" w:beforeAutospacing="0" w:after="0" w:afterAutospacing="0" w:line="360" w:lineRule="auto"/>
        <w:ind w:firstLineChars="200" w:firstLine="482"/>
        <w:rPr>
          <w:b/>
          <w:color w:val="000000"/>
        </w:rPr>
      </w:pPr>
      <w:r w:rsidRPr="00D6017F">
        <w:rPr>
          <w:b/>
          <w:color w:val="000000"/>
        </w:rPr>
        <w:t>Ⅲ.</w:t>
      </w:r>
      <w:r w:rsidR="006D0578" w:rsidRPr="00294984">
        <w:rPr>
          <w:b/>
          <w:color w:val="000000"/>
        </w:rPr>
        <w:t>考试形式和试卷结构</w:t>
      </w:r>
    </w:p>
    <w:p w:rsidR="00294984" w:rsidRDefault="00294984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1</w:t>
      </w:r>
      <w:r w:rsidR="006D0578" w:rsidRPr="006D0578">
        <w:rPr>
          <w:color w:val="000000"/>
        </w:rPr>
        <w:t>、试卷满分及考试时间</w:t>
      </w:r>
    </w:p>
    <w:p w:rsidR="006D0578" w:rsidRPr="006D0578" w:rsidRDefault="006D0578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 w:rsidRPr="006D0578">
        <w:rPr>
          <w:color w:val="000000"/>
        </w:rPr>
        <w:t>本试卷满分为1</w:t>
      </w:r>
      <w:r w:rsidR="005B4A2A">
        <w:rPr>
          <w:rFonts w:hint="eastAsia"/>
          <w:color w:val="000000"/>
        </w:rPr>
        <w:t>5</w:t>
      </w:r>
      <w:r w:rsidRPr="006D0578">
        <w:rPr>
          <w:color w:val="000000"/>
        </w:rPr>
        <w:t>0 分，考试时间为180 分钟</w:t>
      </w:r>
      <w:r w:rsidR="009D1535">
        <w:rPr>
          <w:rFonts w:hint="eastAsia"/>
          <w:color w:val="000000"/>
        </w:rPr>
        <w:t>。</w:t>
      </w:r>
    </w:p>
    <w:p w:rsidR="00294984" w:rsidRDefault="00294984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2</w:t>
      </w:r>
      <w:r w:rsidR="006D0578" w:rsidRPr="006D0578">
        <w:rPr>
          <w:color w:val="000000"/>
        </w:rPr>
        <w:t>、答题方式</w:t>
      </w:r>
    </w:p>
    <w:p w:rsidR="006D0578" w:rsidRPr="006D0578" w:rsidRDefault="006D0578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 w:rsidRPr="006D0578">
        <w:rPr>
          <w:color w:val="000000"/>
        </w:rPr>
        <w:t>答题方式为闭卷，笔试。</w:t>
      </w:r>
      <w:r w:rsidR="009D1535" w:rsidRPr="003C391F">
        <w:rPr>
          <w:color w:val="000000"/>
        </w:rPr>
        <w:t>允许使用计算器（仅仅具备四则运算和开方运算功能的计算器，但不得使用带有公式和文本存储功能的计算器）。</w:t>
      </w:r>
    </w:p>
    <w:p w:rsidR="00294984" w:rsidRDefault="00294984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lastRenderedPageBreak/>
        <w:t>3</w:t>
      </w:r>
      <w:r w:rsidR="006D0578" w:rsidRPr="006D0578">
        <w:rPr>
          <w:color w:val="000000"/>
        </w:rPr>
        <w:t>、试卷内容结构</w:t>
      </w:r>
    </w:p>
    <w:p w:rsidR="009D6285" w:rsidRPr="009D6285" w:rsidRDefault="009D6285" w:rsidP="009D6285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9D6285">
        <w:rPr>
          <w:rFonts w:hint="eastAsia"/>
          <w:color w:val="000000"/>
        </w:rPr>
        <w:t>（1）安全系统工程的基本概念和定义</w:t>
      </w:r>
      <w:r>
        <w:rPr>
          <w:rFonts w:hint="eastAsia"/>
          <w:color w:val="000000"/>
        </w:rPr>
        <w:t>，</w:t>
      </w:r>
      <w:r w:rsidRPr="009D6285">
        <w:rPr>
          <w:rFonts w:hint="eastAsia"/>
          <w:color w:val="000000"/>
        </w:rPr>
        <w:t>约</w:t>
      </w:r>
      <w:r>
        <w:rPr>
          <w:rFonts w:hint="eastAsia"/>
          <w:color w:val="000000"/>
        </w:rPr>
        <w:t>10%；</w:t>
      </w:r>
    </w:p>
    <w:p w:rsidR="009D6285" w:rsidRPr="009D6285" w:rsidRDefault="009D6285" w:rsidP="009D6285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9D6285">
        <w:rPr>
          <w:rFonts w:hint="eastAsia"/>
          <w:color w:val="000000"/>
        </w:rPr>
        <w:t>（2</w:t>
      </w:r>
      <w:r>
        <w:rPr>
          <w:rFonts w:hint="eastAsia"/>
          <w:color w:val="000000"/>
        </w:rPr>
        <w:t>）</w:t>
      </w:r>
      <w:r w:rsidRPr="009D6285">
        <w:rPr>
          <w:rFonts w:hint="eastAsia"/>
          <w:color w:val="000000"/>
        </w:rPr>
        <w:t>安全系统的思维方式和方法、逻辑分析</w:t>
      </w:r>
      <w:r>
        <w:rPr>
          <w:rFonts w:hint="eastAsia"/>
          <w:color w:val="000000"/>
        </w:rPr>
        <w:t>能力，</w:t>
      </w:r>
      <w:r w:rsidRPr="009D6285">
        <w:rPr>
          <w:rFonts w:hint="eastAsia"/>
          <w:color w:val="000000"/>
        </w:rPr>
        <w:t>约</w:t>
      </w:r>
      <w:r>
        <w:rPr>
          <w:rFonts w:hint="eastAsia"/>
          <w:color w:val="000000"/>
        </w:rPr>
        <w:t xml:space="preserve"> 10%；</w:t>
      </w:r>
    </w:p>
    <w:p w:rsidR="009D6285" w:rsidRPr="009D6285" w:rsidRDefault="009D6285" w:rsidP="009D6285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9D6285">
        <w:rPr>
          <w:rFonts w:hint="eastAsia"/>
          <w:color w:val="000000"/>
        </w:rPr>
        <w:t>（3）</w:t>
      </w:r>
      <w:r>
        <w:rPr>
          <w:rFonts w:hint="eastAsia"/>
          <w:color w:val="000000"/>
        </w:rPr>
        <w:t>各种</w:t>
      </w:r>
      <w:r w:rsidRPr="009D6285">
        <w:rPr>
          <w:rFonts w:hint="eastAsia"/>
          <w:color w:val="000000"/>
        </w:rPr>
        <w:t>系统安全分析方法</w:t>
      </w:r>
      <w:r>
        <w:rPr>
          <w:rFonts w:hint="eastAsia"/>
          <w:color w:val="000000"/>
        </w:rPr>
        <w:t>，</w:t>
      </w:r>
      <w:r w:rsidRPr="009D6285">
        <w:rPr>
          <w:rFonts w:hint="eastAsia"/>
          <w:color w:val="000000"/>
        </w:rPr>
        <w:t>约</w:t>
      </w:r>
      <w:r>
        <w:rPr>
          <w:rFonts w:hint="eastAsia"/>
          <w:color w:val="000000"/>
        </w:rPr>
        <w:t xml:space="preserve"> 25%；</w:t>
      </w:r>
    </w:p>
    <w:p w:rsidR="009D6285" w:rsidRPr="009D6285" w:rsidRDefault="009D6285" w:rsidP="009D6285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9D6285">
        <w:rPr>
          <w:rFonts w:hint="eastAsia"/>
          <w:color w:val="000000"/>
        </w:rPr>
        <w:t>（4）定性或定量安全评价方法约 25%</w:t>
      </w:r>
      <w:r>
        <w:rPr>
          <w:rFonts w:hint="eastAsia"/>
          <w:color w:val="000000"/>
        </w:rPr>
        <w:t>；</w:t>
      </w:r>
      <w:r w:rsidRPr="009D6285">
        <w:rPr>
          <w:rFonts w:hint="eastAsia"/>
          <w:color w:val="000000"/>
        </w:rPr>
        <w:t xml:space="preserve"> </w:t>
      </w:r>
    </w:p>
    <w:p w:rsidR="009D6285" w:rsidRPr="009D6285" w:rsidRDefault="009D6285" w:rsidP="009D6285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9D6285">
        <w:rPr>
          <w:rFonts w:hint="eastAsia"/>
          <w:color w:val="000000"/>
        </w:rPr>
        <w:t>（4）安全评价决策方法和系统风险控制</w:t>
      </w:r>
      <w:r>
        <w:rPr>
          <w:rFonts w:hint="eastAsia"/>
          <w:color w:val="000000"/>
        </w:rPr>
        <w:t>，</w:t>
      </w:r>
      <w:r w:rsidRPr="009D6285">
        <w:rPr>
          <w:rFonts w:hint="eastAsia"/>
          <w:color w:val="000000"/>
        </w:rPr>
        <w:t>约</w:t>
      </w:r>
      <w:r>
        <w:rPr>
          <w:rFonts w:hint="eastAsia"/>
          <w:color w:val="000000"/>
        </w:rPr>
        <w:t xml:space="preserve"> 20%</w:t>
      </w:r>
    </w:p>
    <w:p w:rsidR="009D6285" w:rsidRDefault="009D6285" w:rsidP="009D6285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 w:rsidRPr="009D6285">
        <w:rPr>
          <w:rFonts w:hint="eastAsia"/>
          <w:color w:val="000000"/>
        </w:rPr>
        <w:t>（5）理论联系实际</w:t>
      </w:r>
      <w:r w:rsidR="00355FF4">
        <w:rPr>
          <w:rFonts w:hint="eastAsia"/>
          <w:color w:val="000000"/>
        </w:rPr>
        <w:t>分析和解决问题</w:t>
      </w:r>
      <w:r w:rsidRPr="009D6285">
        <w:rPr>
          <w:rFonts w:hint="eastAsia"/>
          <w:color w:val="000000"/>
        </w:rPr>
        <w:t>测试</w:t>
      </w:r>
      <w:r>
        <w:rPr>
          <w:rFonts w:hint="eastAsia"/>
          <w:color w:val="000000"/>
        </w:rPr>
        <w:t>，</w:t>
      </w:r>
      <w:r w:rsidRPr="009D6285">
        <w:rPr>
          <w:rFonts w:hint="eastAsia"/>
          <w:color w:val="000000"/>
        </w:rPr>
        <w:t>约 10%</w:t>
      </w:r>
    </w:p>
    <w:p w:rsidR="00294984" w:rsidRPr="004B13D1" w:rsidRDefault="00D6017F" w:rsidP="009D6285">
      <w:pPr>
        <w:pStyle w:val="a3"/>
        <w:spacing w:before="0" w:beforeAutospacing="0" w:after="0" w:afterAutospacing="0" w:line="360" w:lineRule="auto"/>
        <w:ind w:firstLineChars="200" w:firstLine="482"/>
        <w:rPr>
          <w:b/>
          <w:color w:val="000000"/>
        </w:rPr>
      </w:pPr>
      <w:r w:rsidRPr="00D6017F">
        <w:rPr>
          <w:b/>
          <w:color w:val="000000"/>
        </w:rPr>
        <w:t>Ⅳ.</w:t>
      </w:r>
      <w:r w:rsidR="006D0578" w:rsidRPr="004B13D1">
        <w:rPr>
          <w:b/>
          <w:color w:val="000000"/>
        </w:rPr>
        <w:t>试卷题型结构</w:t>
      </w:r>
    </w:p>
    <w:p w:rsidR="00294984" w:rsidRDefault="00B42BBC" w:rsidP="00294984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ab/>
      </w:r>
      <w:r w:rsidR="006D0578" w:rsidRPr="006D0578">
        <w:rPr>
          <w:color w:val="000000"/>
        </w:rPr>
        <w:t>选择题</w:t>
      </w:r>
      <w:r>
        <w:rPr>
          <w:rFonts w:hint="eastAsia"/>
          <w:color w:val="000000"/>
        </w:rPr>
        <w:t>（单选或多选）</w:t>
      </w:r>
      <w:r w:rsidR="006D0578" w:rsidRPr="006D0578">
        <w:rPr>
          <w:color w:val="000000"/>
        </w:rPr>
        <w:t>  </w:t>
      </w:r>
      <w:r>
        <w:rPr>
          <w:rFonts w:hint="eastAsia"/>
          <w:color w:val="000000"/>
        </w:rPr>
        <w:t>约20</w:t>
      </w:r>
      <w:r w:rsidRPr="00B42BBC">
        <w:rPr>
          <w:rFonts w:ascii="Gungsuh" w:eastAsia="Gungsuh" w:hAnsi="Gungsuh" w:hint="eastAsia"/>
          <w:color w:val="000000"/>
        </w:rPr>
        <w:t>~</w:t>
      </w:r>
      <w:r>
        <w:rPr>
          <w:rFonts w:hint="eastAsia"/>
          <w:color w:val="000000"/>
        </w:rPr>
        <w:t>40</w:t>
      </w:r>
      <w:r w:rsidR="006D0578" w:rsidRPr="006D0578">
        <w:rPr>
          <w:color w:val="000000"/>
        </w:rPr>
        <w:t xml:space="preserve"> 分（每小题</w:t>
      </w:r>
      <w:r>
        <w:rPr>
          <w:rFonts w:hint="eastAsia"/>
          <w:color w:val="000000"/>
        </w:rPr>
        <w:t>2</w:t>
      </w:r>
      <w:r w:rsidR="006D0578" w:rsidRPr="006D0578">
        <w:rPr>
          <w:color w:val="000000"/>
        </w:rPr>
        <w:t>分）</w:t>
      </w:r>
    </w:p>
    <w:p w:rsidR="00B42BBC" w:rsidRDefault="00B42BBC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ab/>
        <w:t>名词解释</w:t>
      </w:r>
      <w:r w:rsidRPr="006D0578">
        <w:rPr>
          <w:color w:val="000000"/>
        </w:rPr>
        <w:t xml:space="preserve">     </w:t>
      </w:r>
      <w:r>
        <w:rPr>
          <w:rFonts w:hint="eastAsia"/>
          <w:color w:val="000000"/>
        </w:rPr>
        <w:t>约15</w:t>
      </w:r>
      <w:r w:rsidRPr="00B42BBC">
        <w:rPr>
          <w:rFonts w:ascii="Gungsuh" w:eastAsia="Gungsuh" w:hAnsi="Gungsuh" w:hint="eastAsia"/>
          <w:color w:val="000000"/>
        </w:rPr>
        <w:t>~</w:t>
      </w:r>
      <w:r>
        <w:rPr>
          <w:rFonts w:hint="eastAsia"/>
          <w:color w:val="000000"/>
        </w:rPr>
        <w:t>30</w:t>
      </w:r>
      <w:r w:rsidRPr="006D0578">
        <w:rPr>
          <w:color w:val="000000"/>
        </w:rPr>
        <w:t>分 （每小题</w:t>
      </w:r>
      <w:r>
        <w:rPr>
          <w:rFonts w:hint="eastAsia"/>
          <w:color w:val="000000"/>
        </w:rPr>
        <w:t>3或5</w:t>
      </w:r>
      <w:r w:rsidRPr="006D0578">
        <w:rPr>
          <w:color w:val="000000"/>
        </w:rPr>
        <w:t>分）</w:t>
      </w:r>
    </w:p>
    <w:p w:rsidR="00294984" w:rsidRDefault="00B42BBC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ab/>
        <w:t>简答题</w:t>
      </w:r>
      <w:r w:rsidR="006D0578" w:rsidRPr="006D0578">
        <w:rPr>
          <w:color w:val="000000"/>
        </w:rPr>
        <w:t xml:space="preserve">     </w:t>
      </w:r>
      <w:r>
        <w:rPr>
          <w:rFonts w:hint="eastAsia"/>
          <w:color w:val="000000"/>
        </w:rPr>
        <w:t xml:space="preserve">  约25</w:t>
      </w:r>
      <w:r w:rsidR="006D0578" w:rsidRPr="006D0578">
        <w:rPr>
          <w:color w:val="000000"/>
        </w:rPr>
        <w:t>分 （每小题</w:t>
      </w:r>
      <w:r>
        <w:rPr>
          <w:rFonts w:hint="eastAsia"/>
          <w:color w:val="000000"/>
        </w:rPr>
        <w:t>5</w:t>
      </w:r>
      <w:r w:rsidR="006D0578" w:rsidRPr="006D0578">
        <w:rPr>
          <w:color w:val="000000"/>
        </w:rPr>
        <w:t>分）</w:t>
      </w:r>
    </w:p>
    <w:p w:rsidR="006D0578" w:rsidRDefault="00B42BBC" w:rsidP="00294984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ab/>
        <w:t>作图与计算</w:t>
      </w:r>
      <w:r w:rsidR="006D0578" w:rsidRPr="006D0578">
        <w:rPr>
          <w:color w:val="000000"/>
        </w:rPr>
        <w:t>题  </w:t>
      </w:r>
      <w:r>
        <w:rPr>
          <w:rFonts w:hint="eastAsia"/>
          <w:color w:val="000000"/>
        </w:rPr>
        <w:t xml:space="preserve"> 约30</w:t>
      </w:r>
      <w:r w:rsidRPr="00B42BBC">
        <w:rPr>
          <w:rFonts w:ascii="Gungsuh" w:eastAsia="Gungsuh" w:hAnsi="Gungsuh" w:hint="eastAsia"/>
          <w:color w:val="000000"/>
        </w:rPr>
        <w:t>~</w:t>
      </w:r>
      <w:r>
        <w:rPr>
          <w:rFonts w:hint="eastAsia"/>
          <w:color w:val="000000"/>
        </w:rPr>
        <w:t>40</w:t>
      </w:r>
      <w:r w:rsidR="006D0578" w:rsidRPr="006D0578">
        <w:rPr>
          <w:color w:val="000000"/>
        </w:rPr>
        <w:t>分</w:t>
      </w:r>
    </w:p>
    <w:p w:rsidR="00B42BBC" w:rsidRPr="006D0578" w:rsidRDefault="00B42BBC" w:rsidP="00294984">
      <w:pPr>
        <w:pStyle w:val="a3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ab/>
      </w:r>
      <w:r w:rsidRPr="006D0578">
        <w:rPr>
          <w:color w:val="000000"/>
        </w:rPr>
        <w:t>分析</w:t>
      </w:r>
      <w:r>
        <w:rPr>
          <w:rFonts w:hint="eastAsia"/>
          <w:color w:val="000000"/>
        </w:rPr>
        <w:t>详答题       约40分</w:t>
      </w:r>
    </w:p>
    <w:p w:rsidR="006D0578" w:rsidRPr="00205C47" w:rsidRDefault="00D6017F" w:rsidP="00D6017F">
      <w:pPr>
        <w:pStyle w:val="a3"/>
        <w:spacing w:before="0" w:beforeAutospacing="0" w:after="0" w:afterAutospacing="0" w:line="360" w:lineRule="auto"/>
        <w:ind w:firstLineChars="200" w:firstLine="482"/>
        <w:rPr>
          <w:b/>
          <w:color w:val="000000"/>
        </w:rPr>
      </w:pPr>
      <w:r w:rsidRPr="00D6017F">
        <w:rPr>
          <w:b/>
          <w:color w:val="000000"/>
        </w:rPr>
        <w:t>Ⅴ</w:t>
      </w:r>
      <w:r w:rsidRPr="00D6017F">
        <w:rPr>
          <w:rFonts w:hint="eastAsia"/>
          <w:b/>
          <w:color w:val="000000"/>
        </w:rPr>
        <w:t>.</w:t>
      </w:r>
      <w:r w:rsidR="006D0578" w:rsidRPr="00205C47">
        <w:rPr>
          <w:b/>
          <w:color w:val="000000"/>
        </w:rPr>
        <w:t>考查内容</w:t>
      </w:r>
    </w:p>
    <w:p w:rsidR="00B42BBC" w:rsidRDefault="00B42BBC" w:rsidP="00B42BB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一、</w:t>
      </w:r>
      <w:r w:rsidRPr="00B42BBC">
        <w:rPr>
          <w:rFonts w:hint="eastAsia"/>
          <w:color w:val="000000"/>
        </w:rPr>
        <w:t>掌握</w:t>
      </w:r>
      <w:r>
        <w:rPr>
          <w:rFonts w:hint="eastAsia"/>
          <w:color w:val="000000"/>
        </w:rPr>
        <w:t>基本概念或定义</w:t>
      </w:r>
    </w:p>
    <w:p w:rsidR="00651C8C" w:rsidRDefault="00B42BBC" w:rsidP="00651C8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ab/>
      </w:r>
      <w:r w:rsidRPr="00B42BBC">
        <w:rPr>
          <w:rFonts w:hint="eastAsia"/>
          <w:color w:val="000000"/>
        </w:rPr>
        <w:t>系统、系统工程、安全系统工程的概念；系统的特征；安全系统工程的内容；安全系统工程的发展过程；安全系统工程与传统安全工作法的差别；安全系统工程的实质和优越性，安全系统能有效防范于未然的原因</w:t>
      </w:r>
      <w:r>
        <w:rPr>
          <w:rFonts w:hint="eastAsia"/>
          <w:color w:val="000000"/>
        </w:rPr>
        <w:t>；</w:t>
      </w:r>
      <w:r w:rsidR="00651C8C" w:rsidRPr="00651C8C">
        <w:rPr>
          <w:rFonts w:hint="eastAsia"/>
          <w:color w:val="000000"/>
        </w:rPr>
        <w:t>事故的定义、分类与特征，生产事故的定义、分类，工伤事故、设备事故、未遂事故的概念，工伤事故的构成；人的不安全行为、物的不安全状态；事故模型；三个常用的事故模型的内容</w:t>
      </w:r>
      <w:r w:rsidR="00651C8C">
        <w:rPr>
          <w:rFonts w:hint="eastAsia"/>
          <w:color w:val="000000"/>
        </w:rPr>
        <w:t>及其在事故预防中的指导作用；事故法则及其在安全工作中的指导意义。等等。</w:t>
      </w:r>
    </w:p>
    <w:p w:rsidR="00651C8C" w:rsidRDefault="00651C8C" w:rsidP="00B42BB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二、熟练掌握各种系统安全分析方法及有关的计算</w:t>
      </w:r>
    </w:p>
    <w:p w:rsidR="00651C8C" w:rsidRDefault="00651C8C" w:rsidP="00B42BB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包括且不限于事件树、事故树、</w:t>
      </w:r>
      <w:r>
        <w:t xml:space="preserve">MORT </w:t>
      </w:r>
      <w:r>
        <w:rPr>
          <w:rFonts w:hint="eastAsia"/>
        </w:rPr>
        <w:t>法、因果分析图、安全检查表、</w:t>
      </w:r>
      <w:r>
        <w:t>PHA</w:t>
      </w:r>
      <w:r>
        <w:rPr>
          <w:rFonts w:hint="eastAsia"/>
        </w:rPr>
        <w:t>、</w:t>
      </w:r>
      <w:r>
        <w:t xml:space="preserve">FMEA </w:t>
      </w:r>
      <w:r>
        <w:rPr>
          <w:rFonts w:hint="eastAsia"/>
        </w:rPr>
        <w:t>与</w:t>
      </w:r>
      <w:r>
        <w:t>CA</w:t>
      </w:r>
      <w:r>
        <w:rPr>
          <w:rFonts w:hint="eastAsia"/>
        </w:rPr>
        <w:t>、统计图表分析法，等等。</w:t>
      </w:r>
    </w:p>
    <w:p w:rsidR="00B42BBC" w:rsidRDefault="00651C8C" w:rsidP="00294984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三</w:t>
      </w:r>
      <w:r w:rsidR="00B42BBC">
        <w:rPr>
          <w:rFonts w:hint="eastAsia"/>
          <w:color w:val="000000"/>
        </w:rPr>
        <w:t>、</w:t>
      </w:r>
      <w:r>
        <w:rPr>
          <w:rFonts w:hint="eastAsia"/>
          <w:color w:val="000000"/>
        </w:rPr>
        <w:t>掌握安全评价、预测与决策方法</w:t>
      </w:r>
    </w:p>
    <w:p w:rsidR="00651C8C" w:rsidRDefault="00651C8C" w:rsidP="00651C8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</w:rPr>
      </w:pPr>
      <w:r>
        <w:rPr>
          <w:rFonts w:hint="eastAsia"/>
        </w:rPr>
        <w:lastRenderedPageBreak/>
        <w:t>一些常见、经典的定性、定量安全评价方法；系统安全风险的计算；安全评价的程序、基本原理和内容及评价报告的撰写；</w:t>
      </w:r>
      <w:r w:rsidR="007E462A">
        <w:rPr>
          <w:rFonts w:hint="eastAsia"/>
        </w:rPr>
        <w:t>各种安全预测和决策方法及其计算。</w:t>
      </w:r>
    </w:p>
    <w:p w:rsidR="007E462A" w:rsidRPr="007E462A" w:rsidRDefault="007E462A" w:rsidP="00651C8C">
      <w:pPr>
        <w:pStyle w:val="a3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四、掌握典型事故影响模型与计算方法</w:t>
      </w:r>
    </w:p>
    <w:p w:rsidR="00651C8C" w:rsidRPr="007E462A" w:rsidRDefault="007E462A" w:rsidP="00651C8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</w:rPr>
      </w:pPr>
      <w:r>
        <w:rPr>
          <w:rFonts w:hint="eastAsia"/>
        </w:rPr>
        <w:tab/>
        <w:t>一些常见经典的事故影响模型，包括泄露模型、扩散模型、火灾模型、爆炸模型等；各种事故伤害的典型计算方法。</w:t>
      </w:r>
    </w:p>
    <w:p w:rsidR="007E462A" w:rsidRPr="00205C47" w:rsidRDefault="007E462A" w:rsidP="007E462A">
      <w:pPr>
        <w:pStyle w:val="a3"/>
        <w:spacing w:before="0" w:beforeAutospacing="0" w:after="0" w:afterAutospacing="0" w:line="360" w:lineRule="auto"/>
        <w:ind w:firstLineChars="200" w:firstLine="482"/>
        <w:rPr>
          <w:b/>
          <w:color w:val="000000"/>
        </w:rPr>
      </w:pPr>
      <w:r>
        <w:rPr>
          <w:rFonts w:hint="eastAsia"/>
          <w:b/>
          <w:color w:val="000000"/>
        </w:rPr>
        <w:t>Ⅵ</w:t>
      </w:r>
      <w:r w:rsidRPr="00D6017F">
        <w:rPr>
          <w:rFonts w:hint="eastAsia"/>
          <w:b/>
          <w:color w:val="000000"/>
        </w:rPr>
        <w:t>.</w:t>
      </w:r>
      <w:r>
        <w:rPr>
          <w:rFonts w:hint="eastAsia"/>
          <w:b/>
          <w:color w:val="000000"/>
        </w:rPr>
        <w:t>主要参考书目</w:t>
      </w:r>
    </w:p>
    <w:p w:rsidR="00651C8C" w:rsidRDefault="007E462A" w:rsidP="00651C8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</w:rPr>
      </w:pPr>
      <w:r>
        <w:rPr>
          <w:rFonts w:hint="eastAsia"/>
        </w:rPr>
        <w:t>1）徐志胜，姜学鹏。安全系统工程（第二版）。北京：机械工业出版社，2012；</w:t>
      </w:r>
    </w:p>
    <w:p w:rsidR="00651C8C" w:rsidRDefault="007E462A" w:rsidP="00651C8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</w:rPr>
      </w:pPr>
      <w:r>
        <w:rPr>
          <w:rFonts w:hint="eastAsia"/>
        </w:rPr>
        <w:t>2</w:t>
      </w:r>
      <w:r w:rsidR="00741D46">
        <w:rPr>
          <w:rFonts w:hint="eastAsia"/>
        </w:rPr>
        <w:t>）沈斐敏。安全系统工程理论与应用。北京：煤炭工业出版社，</w:t>
      </w:r>
      <w:r w:rsidR="00741D46">
        <w:t>2001</w:t>
      </w:r>
      <w:r w:rsidR="00741D46">
        <w:rPr>
          <w:rFonts w:hint="eastAsia"/>
        </w:rPr>
        <w:t>。</w:t>
      </w:r>
    </w:p>
    <w:p w:rsidR="00651C8C" w:rsidRPr="00651C8C" w:rsidRDefault="00651C8C" w:rsidP="00651C8C">
      <w:pPr>
        <w:pStyle w:val="a3"/>
        <w:spacing w:before="0" w:beforeAutospacing="0" w:after="0" w:afterAutospacing="0" w:line="360" w:lineRule="auto"/>
        <w:ind w:firstLineChars="200" w:firstLine="480"/>
        <w:rPr>
          <w:rFonts w:hint="eastAsia"/>
        </w:rPr>
      </w:pPr>
    </w:p>
    <w:sectPr w:rsidR="00651C8C" w:rsidRPr="00651C8C" w:rsidSect="00897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390" w:rsidRDefault="00AA0390">
      <w:r>
        <w:separator/>
      </w:r>
    </w:p>
  </w:endnote>
  <w:endnote w:type="continuationSeparator" w:id="0">
    <w:p w:rsidR="00AA0390" w:rsidRDefault="00AA0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390" w:rsidRDefault="00AA0390">
      <w:r>
        <w:separator/>
      </w:r>
    </w:p>
  </w:footnote>
  <w:footnote w:type="continuationSeparator" w:id="0">
    <w:p w:rsidR="00AA0390" w:rsidRDefault="00AA03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578"/>
    <w:rsid w:val="0002360D"/>
    <w:rsid w:val="000864A4"/>
    <w:rsid w:val="000B4DF2"/>
    <w:rsid w:val="000D49EA"/>
    <w:rsid w:val="00203B52"/>
    <w:rsid w:val="00205C47"/>
    <w:rsid w:val="00294984"/>
    <w:rsid w:val="0033158A"/>
    <w:rsid w:val="00355FF4"/>
    <w:rsid w:val="00361117"/>
    <w:rsid w:val="003A3F53"/>
    <w:rsid w:val="003B2562"/>
    <w:rsid w:val="003C391F"/>
    <w:rsid w:val="00421398"/>
    <w:rsid w:val="004B13D1"/>
    <w:rsid w:val="004F0F60"/>
    <w:rsid w:val="004F7B70"/>
    <w:rsid w:val="005812AA"/>
    <w:rsid w:val="00587028"/>
    <w:rsid w:val="005B4A2A"/>
    <w:rsid w:val="0063740E"/>
    <w:rsid w:val="00645A5A"/>
    <w:rsid w:val="00651C8C"/>
    <w:rsid w:val="00677C81"/>
    <w:rsid w:val="006B3155"/>
    <w:rsid w:val="006D0578"/>
    <w:rsid w:val="006F6A78"/>
    <w:rsid w:val="00710D12"/>
    <w:rsid w:val="00721697"/>
    <w:rsid w:val="00741D46"/>
    <w:rsid w:val="00782891"/>
    <w:rsid w:val="007E462A"/>
    <w:rsid w:val="0084087C"/>
    <w:rsid w:val="00862E14"/>
    <w:rsid w:val="00867F8A"/>
    <w:rsid w:val="00884ABD"/>
    <w:rsid w:val="0089742F"/>
    <w:rsid w:val="008D40B5"/>
    <w:rsid w:val="0099427A"/>
    <w:rsid w:val="009D1535"/>
    <w:rsid w:val="009D6285"/>
    <w:rsid w:val="00A1078B"/>
    <w:rsid w:val="00A223EA"/>
    <w:rsid w:val="00AA0390"/>
    <w:rsid w:val="00AD10D6"/>
    <w:rsid w:val="00AD3715"/>
    <w:rsid w:val="00B36212"/>
    <w:rsid w:val="00B42BBC"/>
    <w:rsid w:val="00B44BB8"/>
    <w:rsid w:val="00B85BB3"/>
    <w:rsid w:val="00B87807"/>
    <w:rsid w:val="00BC4526"/>
    <w:rsid w:val="00C37D3B"/>
    <w:rsid w:val="00CD21D6"/>
    <w:rsid w:val="00CE172A"/>
    <w:rsid w:val="00D6017F"/>
    <w:rsid w:val="00D808A0"/>
    <w:rsid w:val="00DB7186"/>
    <w:rsid w:val="00E503B0"/>
    <w:rsid w:val="00E73451"/>
    <w:rsid w:val="00EA3A4E"/>
    <w:rsid w:val="00F154EC"/>
    <w:rsid w:val="00FC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4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0578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styleId="a4">
    <w:name w:val="header"/>
    <w:basedOn w:val="a"/>
    <w:rsid w:val="00CE1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CE1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p-txt1">
    <w:name w:val="p-txt1"/>
    <w:basedOn w:val="a"/>
    <w:rsid w:val="00E503B0"/>
    <w:pPr>
      <w:widowControl/>
      <w:spacing w:before="300" w:after="300"/>
      <w:ind w:left="600" w:right="600"/>
      <w:jc w:val="left"/>
    </w:pPr>
    <w:rPr>
      <w:rFonts w:ascii="SimSun" w:hAnsi="SimSun" w:cs="SimSun"/>
      <w:kern w:val="0"/>
      <w:sz w:val="24"/>
    </w:rPr>
  </w:style>
  <w:style w:type="character" w:customStyle="1" w:styleId="doctitle1">
    <w:name w:val="doc_title1"/>
    <w:basedOn w:val="a0"/>
    <w:rsid w:val="009D6285"/>
    <w:rPr>
      <w:color w:val="333333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3269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2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39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237</Words>
  <Characters>1352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考试大纲编制范本：</dc:title>
  <dc:creator>CN=刘光连/O=zndx</dc:creator>
  <cp:lastModifiedBy>yuanjiang chen</cp:lastModifiedBy>
  <cp:revision>13</cp:revision>
  <dcterms:created xsi:type="dcterms:W3CDTF">2017-06-28T01:20:00Z</dcterms:created>
  <dcterms:modified xsi:type="dcterms:W3CDTF">2017-07-05T04:23:00Z</dcterms:modified>
</cp:coreProperties>
</file>